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39" w:rsidRPr="00771839" w:rsidRDefault="00771839" w:rsidP="0072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8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претендующие на получение </w:t>
      </w:r>
      <w:r w:rsidR="00472F84">
        <w:rPr>
          <w:rFonts w:ascii="Times New Roman" w:hAnsi="Times New Roman" w:cs="Times New Roman"/>
          <w:sz w:val="24"/>
          <w:szCs w:val="24"/>
        </w:rPr>
        <w:t>субсидии</w:t>
      </w:r>
      <w:r w:rsidRPr="00771839">
        <w:rPr>
          <w:rFonts w:ascii="Times New Roman" w:hAnsi="Times New Roman" w:cs="Times New Roman"/>
          <w:sz w:val="24"/>
          <w:szCs w:val="24"/>
        </w:rPr>
        <w:t xml:space="preserve"> </w:t>
      </w:r>
      <w:r w:rsidR="00472F84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благоустройству сельских территорий </w:t>
      </w:r>
      <w:r w:rsidRPr="0077183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72F84">
        <w:rPr>
          <w:rFonts w:ascii="Times New Roman" w:hAnsi="Times New Roman" w:cs="Times New Roman"/>
          <w:sz w:val="24"/>
          <w:szCs w:val="24"/>
        </w:rPr>
        <w:t>–</w:t>
      </w:r>
      <w:r w:rsidRPr="00771839">
        <w:rPr>
          <w:rFonts w:ascii="Times New Roman" w:hAnsi="Times New Roman" w:cs="Times New Roman"/>
          <w:sz w:val="24"/>
          <w:szCs w:val="24"/>
        </w:rPr>
        <w:t xml:space="preserve"> </w:t>
      </w:r>
      <w:r w:rsidR="00472F84">
        <w:rPr>
          <w:rFonts w:ascii="Times New Roman" w:hAnsi="Times New Roman" w:cs="Times New Roman"/>
          <w:sz w:val="24"/>
          <w:szCs w:val="24"/>
        </w:rPr>
        <w:t>мероприятия</w:t>
      </w:r>
      <w:r w:rsidRPr="00771839">
        <w:rPr>
          <w:rFonts w:ascii="Times New Roman" w:hAnsi="Times New Roman" w:cs="Times New Roman"/>
          <w:sz w:val="24"/>
          <w:szCs w:val="24"/>
        </w:rPr>
        <w:t>)</w:t>
      </w:r>
      <w:r w:rsidR="00712390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771839">
        <w:rPr>
          <w:rFonts w:ascii="Times New Roman" w:hAnsi="Times New Roman" w:cs="Times New Roman"/>
          <w:sz w:val="24"/>
          <w:szCs w:val="24"/>
        </w:rPr>
        <w:t>, представляют в Ми</w:t>
      </w:r>
      <w:r>
        <w:rPr>
          <w:rFonts w:ascii="Times New Roman" w:hAnsi="Times New Roman" w:cs="Times New Roman"/>
          <w:sz w:val="24"/>
          <w:szCs w:val="24"/>
        </w:rPr>
        <w:t>нистерство в срок до 1 июня 20</w:t>
      </w:r>
      <w:r w:rsidR="00890A0B" w:rsidRPr="00890A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71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83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71839" w:rsidRDefault="00771839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39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77183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771839">
        <w:rPr>
          <w:rFonts w:ascii="Times New Roman" w:hAnsi="Times New Roman" w:cs="Times New Roman"/>
          <w:sz w:val="24"/>
          <w:szCs w:val="24"/>
        </w:rPr>
        <w:t xml:space="preserve"> на участие в мероприятиях на получение грантовой поддержки н</w:t>
      </w:r>
      <w:r>
        <w:rPr>
          <w:rFonts w:ascii="Times New Roman" w:hAnsi="Times New Roman" w:cs="Times New Roman"/>
          <w:sz w:val="24"/>
          <w:szCs w:val="24"/>
        </w:rPr>
        <w:t>а реализацию проектов;</w:t>
      </w:r>
    </w:p>
    <w:p w:rsidR="00771839" w:rsidRDefault="00771839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39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77183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771839" w:rsidRPr="00771839" w:rsidRDefault="00771839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39">
        <w:rPr>
          <w:rFonts w:ascii="Times New Roman" w:hAnsi="Times New Roman" w:cs="Times New Roman"/>
          <w:sz w:val="24"/>
          <w:szCs w:val="24"/>
        </w:rPr>
        <w:t>3) копию документа о принятии решения о реализации проекта (протокол собрания граждан, принявших участие в рассмотрении вопроса о реализации проекта в сельском поселении, нормативный правовой акт органа местного самоуправления);</w:t>
      </w:r>
    </w:p>
    <w:p w:rsidR="00771839" w:rsidRPr="00771839" w:rsidRDefault="00771839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39">
        <w:rPr>
          <w:rFonts w:ascii="Times New Roman" w:hAnsi="Times New Roman" w:cs="Times New Roman"/>
          <w:sz w:val="24"/>
          <w:szCs w:val="24"/>
        </w:rPr>
        <w:t>4) копию списка граждан, принявших участие в рассмотрении вопроса о реализации проекта и подтвердивших принять участие в его реализации, с указанием фамилии, имени, отчества, года рождения, места регистрации, данных документов, удостоверяющих личность, и подписи участника о согласии представлять персональные данные в установленном законодательством Российской Федерации порядке для дальнейшей обработки и учета;</w:t>
      </w:r>
    </w:p>
    <w:p w:rsidR="00771839" w:rsidRPr="00771839" w:rsidRDefault="00771839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39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обязательства по финансовому обеспечению реализации проекта за счет средств местного бюджета и внебюджетных источников не менее </w:t>
      </w:r>
      <w:r w:rsidR="008B5C27">
        <w:rPr>
          <w:rFonts w:ascii="Times New Roman" w:hAnsi="Times New Roman" w:cs="Times New Roman"/>
          <w:sz w:val="24"/>
          <w:szCs w:val="24"/>
        </w:rPr>
        <w:t>30</w:t>
      </w:r>
      <w:r w:rsidRPr="00771839">
        <w:rPr>
          <w:rFonts w:ascii="Times New Roman" w:hAnsi="Times New Roman" w:cs="Times New Roman"/>
          <w:sz w:val="24"/>
          <w:szCs w:val="24"/>
        </w:rPr>
        <w:t xml:space="preserve"> процентов от сметной стоимости проекта;</w:t>
      </w:r>
    </w:p>
    <w:p w:rsidR="00771839" w:rsidRPr="00472F84" w:rsidRDefault="00771839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39">
        <w:rPr>
          <w:rFonts w:ascii="Times New Roman" w:hAnsi="Times New Roman" w:cs="Times New Roman"/>
          <w:sz w:val="24"/>
          <w:szCs w:val="24"/>
        </w:rPr>
        <w:t xml:space="preserve">6) документы, подтверждающие обязательство претендента о реализации проекта до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0A0B">
        <w:rPr>
          <w:rFonts w:ascii="Times New Roman" w:hAnsi="Times New Roman" w:cs="Times New Roman"/>
          <w:sz w:val="24"/>
          <w:szCs w:val="24"/>
        </w:rPr>
        <w:t>2</w:t>
      </w:r>
      <w:r w:rsidR="00890A0B" w:rsidRPr="00890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2F84" w:rsidRPr="008B5C27" w:rsidRDefault="00472F84" w:rsidP="0077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F84" w:rsidRPr="00472F84" w:rsidRDefault="00472F84" w:rsidP="0047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84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Министерством в пределах установленных лимитов на соответствующий финансовый год при соблюдении муниципальными образованиями следующих условий:</w:t>
      </w:r>
    </w:p>
    <w:p w:rsidR="00472F84" w:rsidRPr="00472F84" w:rsidRDefault="00472F84" w:rsidP="0047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84">
        <w:rPr>
          <w:rFonts w:ascii="Times New Roman" w:hAnsi="Times New Roman" w:cs="Times New Roman"/>
          <w:sz w:val="24"/>
          <w:szCs w:val="24"/>
        </w:rPr>
        <w:t xml:space="preserve">1) наличие утвержденной в установленном порядке муниципальной программы (подпрограммы), направленной на достижение целей и решение задач Государственной программы и предусматривающей реализацию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472F84" w:rsidRDefault="00472F84" w:rsidP="0047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84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(сводной бюджетной росписи бюджета муниципального образования)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Pr="00472F84">
        <w:rPr>
          <w:rFonts w:ascii="Times New Roman" w:hAnsi="Times New Roman" w:cs="Times New Roman"/>
          <w:sz w:val="24"/>
          <w:szCs w:val="24"/>
        </w:rPr>
        <w:t>;</w:t>
      </w:r>
    </w:p>
    <w:p w:rsidR="00472F84" w:rsidRDefault="00472F84" w:rsidP="0047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F84" w:rsidRPr="0048622B" w:rsidRDefault="00472F84" w:rsidP="00472F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 xml:space="preserve">В случае если общий объем средств, запрашиваемых претендентами, превышает объем </w:t>
      </w:r>
      <w:r w:rsidR="00B232A7">
        <w:rPr>
          <w:rFonts w:ascii="Times New Roman" w:hAnsi="Times New Roman" w:cs="Times New Roman"/>
          <w:sz w:val="24"/>
          <w:szCs w:val="24"/>
        </w:rPr>
        <w:t xml:space="preserve">установленных лимитов </w:t>
      </w:r>
      <w:r w:rsidRPr="0048622B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B232A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Pr="0048622B">
        <w:rPr>
          <w:rFonts w:ascii="Times New Roman" w:hAnsi="Times New Roman" w:cs="Times New Roman"/>
          <w:sz w:val="24"/>
          <w:szCs w:val="24"/>
        </w:rPr>
        <w:t>, распределение средств осуществляется в порядке очередности по дате и времени поступления заявки в Министерство.</w:t>
      </w:r>
    </w:p>
    <w:p w:rsidR="00472F84" w:rsidRPr="00472F84" w:rsidRDefault="00472F84" w:rsidP="0047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DE7" w:rsidRDefault="00D64DE7"/>
    <w:sectPr w:rsidR="00D64DE7" w:rsidSect="002D220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B0"/>
    <w:rsid w:val="001E00B0"/>
    <w:rsid w:val="00472F84"/>
    <w:rsid w:val="00712390"/>
    <w:rsid w:val="00727C5D"/>
    <w:rsid w:val="00771839"/>
    <w:rsid w:val="00890A0B"/>
    <w:rsid w:val="008B5C27"/>
    <w:rsid w:val="0092608E"/>
    <w:rsid w:val="00A468E4"/>
    <w:rsid w:val="00B232A7"/>
    <w:rsid w:val="00D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99B3ADFBB4804EDDD6C08AEC2014E12C82ECF545645C27E3155CA711AB71CDEF0012CEB30D01A662B5C0CQ3B2K" TargetMode="External"/><Relationship Id="rId5" Type="http://schemas.openxmlformats.org/officeDocument/2006/relationships/hyperlink" Target="consultantplus://offline/ref=28699B3ADFBB4804EDDD6C08AEC2014E12C82ECF545645C27E3155CA711AB71CDEF0012CEB30D01A662B5C0CQ3B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Кристина Дмитриевна</dc:creator>
  <cp:lastModifiedBy>Баженов Денис Валерьевич</cp:lastModifiedBy>
  <cp:revision>2</cp:revision>
  <dcterms:created xsi:type="dcterms:W3CDTF">2020-02-27T14:02:00Z</dcterms:created>
  <dcterms:modified xsi:type="dcterms:W3CDTF">2020-02-27T14:02:00Z</dcterms:modified>
</cp:coreProperties>
</file>